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D3F" w:rsidRDefault="00CA1D3F" w:rsidP="00CA1D3F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</w:p>
    <w:p w:rsidR="00CA1D3F" w:rsidRPr="006F657E" w:rsidRDefault="00CA1D3F" w:rsidP="00CA1D3F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6F657E">
        <w:rPr>
          <w:b/>
          <w:bCs/>
          <w:sz w:val="28"/>
          <w:szCs w:val="28"/>
        </w:rPr>
        <w:t>Правила проведения</w:t>
      </w:r>
    </w:p>
    <w:p w:rsidR="009C7564" w:rsidRPr="004863CD" w:rsidRDefault="00CA1D3F" w:rsidP="009C7564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sz w:val="28"/>
          <w:szCs w:val="28"/>
        </w:rPr>
      </w:pPr>
      <w:r w:rsidRPr="006F657E">
        <w:rPr>
          <w:b/>
          <w:bCs/>
          <w:sz w:val="28"/>
          <w:szCs w:val="28"/>
        </w:rPr>
        <w:t xml:space="preserve">конкурса </w:t>
      </w:r>
      <w:r w:rsidR="009C7564" w:rsidRPr="009C7564">
        <w:rPr>
          <w:b/>
          <w:sz w:val="28"/>
          <w:szCs w:val="28"/>
        </w:rPr>
        <w:t>понимания письменного текста</w:t>
      </w:r>
    </w:p>
    <w:p w:rsidR="009C7564" w:rsidRDefault="009C7564" w:rsidP="009C7564">
      <w:pPr>
        <w:spacing w:line="360" w:lineRule="auto"/>
        <w:ind w:firstLine="567"/>
        <w:jc w:val="both"/>
        <w:rPr>
          <w:sz w:val="28"/>
          <w:szCs w:val="28"/>
        </w:rPr>
      </w:pPr>
    </w:p>
    <w:p w:rsidR="009C7564" w:rsidRPr="004863CD" w:rsidRDefault="009C7564" w:rsidP="009C7564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Все ответы необходимо отмечать на  листах ответов.  Правильный вариант  пишется в соответствующей клеточке на листе ответов.</w:t>
      </w:r>
    </w:p>
    <w:p w:rsidR="009C7564" w:rsidRDefault="009C7564" w:rsidP="009C7564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Участникам раздаются тексты заданий.  В тексте заданий указано время выполнения заданий и  даны  все инструкции по выполнению заданий на французском языке. Тексты заданий можно использовать в качестве черновика. Однако проверке подлежат 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:rsidR="009C7564" w:rsidRPr="004863CD" w:rsidRDefault="009C7564" w:rsidP="009C7564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bookmarkStart w:id="0" w:name="_Toc235533595"/>
      <w:r w:rsidRPr="004863CD">
        <w:rPr>
          <w:rFonts w:ascii="Times New Roman" w:hAnsi="Times New Roman"/>
          <w:sz w:val="28"/>
          <w:szCs w:val="28"/>
        </w:rPr>
        <w:t>Технические средства</w:t>
      </w:r>
      <w:bookmarkEnd w:id="0"/>
    </w:p>
    <w:p w:rsidR="009C7564" w:rsidRDefault="009C7564" w:rsidP="009C7564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Для проведения  конкурса по чтению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9C7564" w:rsidRPr="004863CD" w:rsidRDefault="009C7564" w:rsidP="009C7564">
      <w:pPr>
        <w:spacing w:line="360" w:lineRule="auto"/>
        <w:ind w:firstLine="567"/>
        <w:jc w:val="both"/>
        <w:rPr>
          <w:sz w:val="28"/>
          <w:szCs w:val="28"/>
        </w:rPr>
      </w:pPr>
    </w:p>
    <w:p w:rsidR="009C7564" w:rsidRPr="009C7564" w:rsidRDefault="009C7564" w:rsidP="009C7564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 xml:space="preserve">Время проведения – </w:t>
      </w:r>
      <w:r w:rsidR="00933DD3" w:rsidRPr="00C86770">
        <w:rPr>
          <w:b/>
          <w:bCs/>
          <w:sz w:val="28"/>
          <w:szCs w:val="28"/>
        </w:rPr>
        <w:t>30</w:t>
      </w:r>
      <w:r w:rsidRPr="009C7564">
        <w:rPr>
          <w:b/>
          <w:bCs/>
          <w:sz w:val="28"/>
          <w:szCs w:val="28"/>
        </w:rPr>
        <w:t xml:space="preserve"> минут</w:t>
      </w:r>
      <w:r>
        <w:rPr>
          <w:b/>
          <w:bCs/>
          <w:sz w:val="28"/>
          <w:szCs w:val="28"/>
        </w:rPr>
        <w:t>.</w:t>
      </w:r>
    </w:p>
    <w:p w:rsidR="005B381C" w:rsidRPr="009C7564" w:rsidRDefault="009C7564" w:rsidP="009C7564">
      <w:pPr>
        <w:spacing w:beforeLines="120" w:before="288" w:line="360" w:lineRule="auto"/>
        <w:ind w:firstLine="567"/>
        <w:jc w:val="both"/>
        <w:rPr>
          <w:sz w:val="28"/>
          <w:szCs w:val="28"/>
        </w:rPr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– </w:t>
      </w:r>
      <w:r w:rsidR="00C86770">
        <w:rPr>
          <w:b/>
          <w:sz w:val="28"/>
          <w:szCs w:val="28"/>
          <w:lang w:val="fr-FR"/>
        </w:rPr>
        <w:t>20</w:t>
      </w:r>
      <w:bookmarkStart w:id="1" w:name="_GoBack"/>
      <w:bookmarkEnd w:id="1"/>
      <w:r w:rsidRPr="009C7564">
        <w:rPr>
          <w:sz w:val="28"/>
          <w:szCs w:val="28"/>
        </w:rPr>
        <w:t>.</w:t>
      </w:r>
    </w:p>
    <w:sectPr w:rsidR="005B381C" w:rsidRPr="009C7564" w:rsidSect="00CA1D3F">
      <w:headerReference w:type="default" r:id="rId8"/>
      <w:pgSz w:w="11906" w:h="16838"/>
      <w:pgMar w:top="1418" w:right="926" w:bottom="1418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070" w:rsidRDefault="002C7070">
      <w:r>
        <w:separator/>
      </w:r>
    </w:p>
  </w:endnote>
  <w:endnote w:type="continuationSeparator" w:id="0">
    <w:p w:rsidR="002C7070" w:rsidRDefault="002C7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070" w:rsidRDefault="002C7070">
      <w:r>
        <w:separator/>
      </w:r>
    </w:p>
  </w:footnote>
  <w:footnote w:type="continuationSeparator" w:id="0">
    <w:p w:rsidR="002C7070" w:rsidRDefault="002C70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DF0" w:rsidRPr="00EA551F" w:rsidRDefault="00E74DF0" w:rsidP="00E74DF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>
      <w:rPr>
        <w:rFonts w:eastAsia="Calibri"/>
        <w:b/>
        <w:lang w:eastAsia="en-US"/>
      </w:rPr>
      <w:t>ранцузскому языку для учащихся 7 – 8 классов</w:t>
    </w:r>
  </w:p>
  <w:p w:rsidR="00E74DF0" w:rsidRPr="00EA551F" w:rsidRDefault="00E74DF0" w:rsidP="00E74DF0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Pr="00EA551F">
      <w:rPr>
        <w:rFonts w:eastAsia="Calibri"/>
        <w:b/>
        <w:lang w:eastAsia="en-US"/>
      </w:rPr>
      <w:t xml:space="preserve"> этап. Уровень сложности </w:t>
    </w:r>
    <w:r>
      <w:rPr>
        <w:rFonts w:eastAsia="Calibri"/>
        <w:b/>
        <w:lang w:eastAsia="en-US"/>
      </w:rPr>
      <w:t>А</w:t>
    </w:r>
    <w:proofErr w:type="gramStart"/>
    <w:r>
      <w:rPr>
        <w:rFonts w:eastAsia="Calibri"/>
        <w:b/>
        <w:lang w:eastAsia="en-US"/>
      </w:rPr>
      <w:t>2</w:t>
    </w:r>
    <w:proofErr w:type="gramEnd"/>
    <w:r>
      <w:rPr>
        <w:rFonts w:eastAsia="Calibri"/>
        <w:b/>
        <w:lang w:eastAsia="en-US"/>
      </w:rPr>
      <w:t>+/</w:t>
    </w:r>
    <w:r w:rsidRPr="00EA551F">
      <w:rPr>
        <w:rFonts w:eastAsia="Calibri"/>
        <w:b/>
        <w:lang w:eastAsia="en-US"/>
      </w:rPr>
      <w:t>В1</w:t>
    </w:r>
  </w:p>
  <w:p w:rsidR="001D1E6E" w:rsidRDefault="00C86770" w:rsidP="00E74DF0">
    <w:pPr>
      <w:pStyle w:val="a3"/>
      <w:jc w:val="center"/>
      <w:rPr>
        <w:b/>
        <w:sz w:val="22"/>
        <w:szCs w:val="22"/>
        <w:lang w:val="ru-RU"/>
      </w:rPr>
    </w:pPr>
    <w:r>
      <w:rPr>
        <w:b/>
        <w:sz w:val="22"/>
        <w:szCs w:val="22"/>
      </w:rPr>
      <w:t>6</w:t>
    </w:r>
    <w:r w:rsidR="00E74DF0">
      <w:rPr>
        <w:b/>
        <w:sz w:val="22"/>
        <w:szCs w:val="22"/>
      </w:rPr>
      <w:t>-</w:t>
    </w:r>
    <w:r>
      <w:rPr>
        <w:b/>
        <w:sz w:val="22"/>
        <w:szCs w:val="22"/>
      </w:rPr>
      <w:t xml:space="preserve">7 </w:t>
    </w:r>
    <w:r w:rsidR="00E74DF0">
      <w:rPr>
        <w:b/>
        <w:sz w:val="22"/>
        <w:szCs w:val="22"/>
      </w:rPr>
      <w:t xml:space="preserve">декабря </w:t>
    </w:r>
    <w:r>
      <w:rPr>
        <w:b/>
        <w:sz w:val="22"/>
        <w:szCs w:val="22"/>
      </w:rPr>
      <w:t>2019</w:t>
    </w:r>
    <w:r w:rsidR="00E74DF0" w:rsidRPr="00EA551F">
      <w:rPr>
        <w:b/>
        <w:sz w:val="22"/>
        <w:szCs w:val="22"/>
      </w:rPr>
      <w:t xml:space="preserve"> г.</w:t>
    </w:r>
  </w:p>
  <w:p w:rsidR="006F6CDA" w:rsidRDefault="006F6CDA" w:rsidP="00E74DF0">
    <w:pPr>
      <w:pStyle w:val="a3"/>
      <w:jc w:val="center"/>
      <w:rPr>
        <w:b/>
        <w:sz w:val="22"/>
        <w:szCs w:val="22"/>
        <w:lang w:val="ru-RU"/>
      </w:rPr>
    </w:pPr>
  </w:p>
  <w:p w:rsidR="006F6CDA" w:rsidRPr="006F6CDA" w:rsidRDefault="006F6CDA" w:rsidP="006F6CDA">
    <w:pPr>
      <w:pStyle w:val="a3"/>
      <w:jc w:val="right"/>
      <w:rPr>
        <w:szCs w:val="24"/>
        <w:lang w:val="ru-RU"/>
      </w:rPr>
    </w:pPr>
    <w:r w:rsidRPr="006C5DA4">
      <w:rPr>
        <w:rStyle w:val="a8"/>
      </w:rPr>
      <w:t>стр.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Pr="006C5DA4">
      <w:rPr>
        <w:rStyle w:val="a8"/>
      </w:rPr>
      <w:fldChar w:fldCharType="separate"/>
    </w:r>
    <w:r w:rsidR="00C86770">
      <w:rPr>
        <w:rStyle w:val="a8"/>
        <w:noProof/>
      </w:rPr>
      <w:t>1</w:t>
    </w:r>
    <w:r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Pr="006C5DA4">
      <w:rPr>
        <w:rStyle w:val="a8"/>
      </w:rPr>
      <w:fldChar w:fldCharType="separate"/>
    </w:r>
    <w:r w:rsidR="00C86770">
      <w:rPr>
        <w:rStyle w:val="a8"/>
        <w:noProof/>
      </w:rPr>
      <w:t>1</w:t>
    </w:r>
    <w:r w:rsidRPr="006C5DA4">
      <w:rPr>
        <w:rStyle w:val="a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D3F"/>
    <w:rsid w:val="00015F45"/>
    <w:rsid w:val="0006225F"/>
    <w:rsid w:val="00182FB7"/>
    <w:rsid w:val="00194415"/>
    <w:rsid w:val="001A5FAB"/>
    <w:rsid w:val="001C06EF"/>
    <w:rsid w:val="001D1E6E"/>
    <w:rsid w:val="00206EB7"/>
    <w:rsid w:val="002C7070"/>
    <w:rsid w:val="00327BDB"/>
    <w:rsid w:val="00410931"/>
    <w:rsid w:val="00445BFA"/>
    <w:rsid w:val="005212B4"/>
    <w:rsid w:val="0052574D"/>
    <w:rsid w:val="005B381C"/>
    <w:rsid w:val="005B6061"/>
    <w:rsid w:val="0063135A"/>
    <w:rsid w:val="006B49CF"/>
    <w:rsid w:val="006C6A44"/>
    <w:rsid w:val="006F6CDA"/>
    <w:rsid w:val="00737304"/>
    <w:rsid w:val="007917C2"/>
    <w:rsid w:val="007B7E8A"/>
    <w:rsid w:val="007E6433"/>
    <w:rsid w:val="00876839"/>
    <w:rsid w:val="008A74BD"/>
    <w:rsid w:val="00933DD3"/>
    <w:rsid w:val="009841FC"/>
    <w:rsid w:val="009C7564"/>
    <w:rsid w:val="009F1E7D"/>
    <w:rsid w:val="00A02E3D"/>
    <w:rsid w:val="00A24578"/>
    <w:rsid w:val="00B659F7"/>
    <w:rsid w:val="00C137E6"/>
    <w:rsid w:val="00C86770"/>
    <w:rsid w:val="00CA1D3F"/>
    <w:rsid w:val="00CA7B14"/>
    <w:rsid w:val="00CC65E1"/>
    <w:rsid w:val="00D9603D"/>
    <w:rsid w:val="00E74DF0"/>
    <w:rsid w:val="00ED05B4"/>
    <w:rsid w:val="00ED4E94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1D3F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7564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1D3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CA1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A1D3F"/>
    <w:rPr>
      <w:lang w:val="fr-FR" w:eastAsia="ru-RU" w:bidi="ar-SA"/>
    </w:rPr>
  </w:style>
  <w:style w:type="paragraph" w:styleId="a6">
    <w:name w:val="Title"/>
    <w:basedOn w:val="a"/>
    <w:link w:val="a7"/>
    <w:qFormat/>
    <w:rsid w:val="00E74DF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E74DF0"/>
    <w:rPr>
      <w:b/>
      <w:bCs/>
      <w:sz w:val="28"/>
      <w:szCs w:val="28"/>
    </w:rPr>
  </w:style>
  <w:style w:type="character" w:styleId="a8">
    <w:name w:val="page number"/>
    <w:basedOn w:val="a0"/>
    <w:rsid w:val="006F6CDA"/>
  </w:style>
  <w:style w:type="character" w:customStyle="1" w:styleId="20">
    <w:name w:val="Заголовок 2 Знак"/>
    <w:basedOn w:val="a0"/>
    <w:link w:val="2"/>
    <w:uiPriority w:val="9"/>
    <w:semiHidden/>
    <w:rsid w:val="009C75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paragraph" w:customStyle="1" w:styleId="4">
    <w:name w:val="Стиль4"/>
    <w:basedOn w:val="a"/>
    <w:link w:val="40"/>
    <w:qFormat/>
    <w:rsid w:val="009C7564"/>
    <w:pPr>
      <w:widowControl/>
      <w:autoSpaceDE/>
      <w:autoSpaceDN/>
      <w:adjustRightInd/>
      <w:spacing w:after="200" w:line="276" w:lineRule="auto"/>
      <w:jc w:val="center"/>
    </w:pPr>
    <w:rPr>
      <w:rFonts w:ascii="Calibri" w:eastAsia="Calibri" w:hAnsi="Calibri"/>
      <w:b/>
      <w:lang w:eastAsia="en-US"/>
    </w:rPr>
  </w:style>
  <w:style w:type="character" w:customStyle="1" w:styleId="40">
    <w:name w:val="Стиль4 Знак"/>
    <w:link w:val="4"/>
    <w:rsid w:val="009C7564"/>
    <w:rPr>
      <w:rFonts w:ascii="Calibri" w:eastAsia="Calibri" w:hAnsi="Calibri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1D3F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7564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1D3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CA1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A1D3F"/>
    <w:rPr>
      <w:lang w:val="fr-FR" w:eastAsia="ru-RU" w:bidi="ar-SA"/>
    </w:rPr>
  </w:style>
  <w:style w:type="paragraph" w:styleId="a6">
    <w:name w:val="Title"/>
    <w:basedOn w:val="a"/>
    <w:link w:val="a7"/>
    <w:qFormat/>
    <w:rsid w:val="00E74DF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E74DF0"/>
    <w:rPr>
      <w:b/>
      <w:bCs/>
      <w:sz w:val="28"/>
      <w:szCs w:val="28"/>
    </w:rPr>
  </w:style>
  <w:style w:type="character" w:styleId="a8">
    <w:name w:val="page number"/>
    <w:basedOn w:val="a0"/>
    <w:rsid w:val="006F6CDA"/>
  </w:style>
  <w:style w:type="character" w:customStyle="1" w:styleId="20">
    <w:name w:val="Заголовок 2 Знак"/>
    <w:basedOn w:val="a0"/>
    <w:link w:val="2"/>
    <w:uiPriority w:val="9"/>
    <w:semiHidden/>
    <w:rsid w:val="009C75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paragraph" w:customStyle="1" w:styleId="4">
    <w:name w:val="Стиль4"/>
    <w:basedOn w:val="a"/>
    <w:link w:val="40"/>
    <w:qFormat/>
    <w:rsid w:val="009C7564"/>
    <w:pPr>
      <w:widowControl/>
      <w:autoSpaceDE/>
      <w:autoSpaceDN/>
      <w:adjustRightInd/>
      <w:spacing w:after="200" w:line="276" w:lineRule="auto"/>
      <w:jc w:val="center"/>
    </w:pPr>
    <w:rPr>
      <w:rFonts w:ascii="Calibri" w:eastAsia="Calibri" w:hAnsi="Calibri"/>
      <w:b/>
      <w:lang w:eastAsia="en-US"/>
    </w:rPr>
  </w:style>
  <w:style w:type="character" w:customStyle="1" w:styleId="40">
    <w:name w:val="Стиль4 Знак"/>
    <w:link w:val="4"/>
    <w:rsid w:val="009C7564"/>
    <w:rPr>
      <w:rFonts w:ascii="Calibri" w:eastAsia="Calibri" w:hAnsi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6FAB0-9524-4C24-AD64-C9F1F0CA1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проведения</vt:lpstr>
    </vt:vector>
  </TitlesOfParts>
  <Company>Home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проведения</dc:title>
  <dc:creator>Lilia Nizamieva</dc:creator>
  <cp:lastModifiedBy>ильгизар</cp:lastModifiedBy>
  <cp:revision>2</cp:revision>
  <dcterms:created xsi:type="dcterms:W3CDTF">2019-11-29T07:06:00Z</dcterms:created>
  <dcterms:modified xsi:type="dcterms:W3CDTF">2019-11-29T07:06:00Z</dcterms:modified>
</cp:coreProperties>
</file>